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  <w:r w:rsidRPr="006E58B3">
        <w:rPr>
          <w:rFonts w:ascii="Segoe UI" w:hAnsi="Segoe UI" w:cs="Segoe UI"/>
          <w:b/>
          <w:sz w:val="26"/>
          <w:szCs w:val="26"/>
        </w:rPr>
        <w:t>Рекомендации родителям по развитию познавательных процессов  у детей</w:t>
      </w:r>
    </w:p>
    <w:p w:rsidR="004E428E" w:rsidRPr="006E58B3" w:rsidRDefault="004E428E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  <w:r w:rsidRPr="006E58B3">
        <w:rPr>
          <w:rFonts w:ascii="Segoe UI" w:hAnsi="Segoe UI" w:cs="Segoe UI"/>
          <w:b/>
          <w:sz w:val="26"/>
          <w:szCs w:val="26"/>
        </w:rPr>
        <w:t>Развивать слуховое восприятие с помощью дидактических игр.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Часто менять формы деятельности.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Использовать во время занятий элементы игры.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Приучать проговаривать инструкцию несколько раз.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Почаще наблюдать и обсуждать с детьми </w:t>
      </w:r>
      <w:proofErr w:type="gramStart"/>
      <w:r w:rsidRPr="006E58B3">
        <w:rPr>
          <w:rFonts w:ascii="Segoe UI" w:hAnsi="Segoe UI" w:cs="Segoe UI"/>
          <w:sz w:val="26"/>
          <w:szCs w:val="26"/>
        </w:rPr>
        <w:t>услышанное</w:t>
      </w:r>
      <w:proofErr w:type="gramEnd"/>
      <w:r w:rsidRPr="006E58B3">
        <w:rPr>
          <w:rFonts w:ascii="Segoe UI" w:hAnsi="Segoe UI" w:cs="Segoe UI"/>
          <w:sz w:val="26"/>
          <w:szCs w:val="26"/>
        </w:rPr>
        <w:t xml:space="preserve"> и увиденное.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Учить </w:t>
      </w:r>
      <w:proofErr w:type="gramStart"/>
      <w:r w:rsidRPr="006E58B3">
        <w:rPr>
          <w:rFonts w:ascii="Segoe UI" w:hAnsi="Segoe UI" w:cs="Segoe UI"/>
          <w:sz w:val="26"/>
          <w:szCs w:val="26"/>
        </w:rPr>
        <w:t>сознательно</w:t>
      </w:r>
      <w:proofErr w:type="gramEnd"/>
      <w:r w:rsidRPr="006E58B3">
        <w:rPr>
          <w:rFonts w:ascii="Segoe UI" w:hAnsi="Segoe UI" w:cs="Segoe UI"/>
          <w:sz w:val="26"/>
          <w:szCs w:val="26"/>
        </w:rPr>
        <w:t xml:space="preserve"> направлять внимание на определённые предметы и явления.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Учить управлять вниманием в соответствии с целью.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Учить сосредоточиваться на деятельности, концентрировать своё внимание на ней, не отвлекаясь.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Для развития внимания использовать игры с правилами и игры-драматизации.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  <w:r w:rsidRPr="006E58B3">
        <w:rPr>
          <w:rFonts w:ascii="Segoe UI" w:hAnsi="Segoe UI" w:cs="Segoe UI"/>
          <w:b/>
          <w:sz w:val="26"/>
          <w:szCs w:val="26"/>
        </w:rPr>
        <w:t>Игры и упражнения для развития внимания у детей</w:t>
      </w:r>
    </w:p>
    <w:p w:rsidR="00C169FD" w:rsidRPr="006E58B3" w:rsidRDefault="00C169FD" w:rsidP="00C169FD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«Где что было?». Ребёнок запоминает предметы на столе, затем отворачивается. Взрослый передвигает предметы, а ребёнок указывает, что изменилось.</w:t>
      </w:r>
    </w:p>
    <w:p w:rsidR="00FD2340" w:rsidRDefault="00FD2340" w:rsidP="00C169FD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«Назови, что ты видишь». Ребёнок за 1 мин должен назвать как можно больше предметов, находящихся в комнате.</w:t>
      </w:r>
    </w:p>
    <w:p w:rsidR="00C169FD" w:rsidRPr="006E58B3" w:rsidRDefault="00C169FD" w:rsidP="00C169FD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  <w:r w:rsidRPr="006E58B3">
        <w:rPr>
          <w:rFonts w:ascii="Segoe UI" w:hAnsi="Segoe UI" w:cs="Segoe UI"/>
          <w:sz w:val="26"/>
          <w:szCs w:val="26"/>
        </w:rPr>
        <w:t>«Волшебное слово». Взрослый показывает упражнения, а ребёнок их повторяет только в том случае, если взрослый говорит: «Пожалуйста!».</w:t>
      </w:r>
    </w:p>
    <w:p w:rsidR="003151F0" w:rsidRPr="006E58B3" w:rsidRDefault="00C169FD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  <w:r w:rsidR="003151F0" w:rsidRPr="006E58B3">
        <w:rPr>
          <w:rFonts w:ascii="Segoe UI" w:hAnsi="Segoe UI" w:cs="Segoe UI"/>
          <w:sz w:val="26"/>
          <w:szCs w:val="26"/>
        </w:rPr>
        <w:t xml:space="preserve">«Да и </w:t>
      </w:r>
      <w:proofErr w:type="gramStart"/>
      <w:r w:rsidR="003151F0" w:rsidRPr="006E58B3">
        <w:rPr>
          <w:rFonts w:ascii="Segoe UI" w:hAnsi="Segoe UI" w:cs="Segoe UI"/>
          <w:sz w:val="26"/>
          <w:szCs w:val="26"/>
        </w:rPr>
        <w:t>нет</w:t>
      </w:r>
      <w:proofErr w:type="gramEnd"/>
      <w:r w:rsidR="003151F0" w:rsidRPr="006E58B3">
        <w:rPr>
          <w:rFonts w:ascii="Segoe UI" w:hAnsi="Segoe UI" w:cs="Segoe UI"/>
          <w:sz w:val="26"/>
          <w:szCs w:val="26"/>
        </w:rPr>
        <w:t xml:space="preserve"> не говорите, чёрный с белым не носите». Взрослый задаёт ребёнку вопросы. Ребёнок отвечает на них, при этом не должен называть запрещённые цвета и не говорить слова «да» и «нет».</w:t>
      </w:r>
    </w:p>
    <w:p w:rsidR="003151F0" w:rsidRPr="006E58B3" w:rsidRDefault="00C169FD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  <w:r w:rsidR="003151F0" w:rsidRPr="006E58B3">
        <w:rPr>
          <w:rFonts w:ascii="Segoe UI" w:hAnsi="Segoe UI" w:cs="Segoe UI"/>
          <w:sz w:val="26"/>
          <w:szCs w:val="26"/>
        </w:rPr>
        <w:t>«Найди отличия». Ребенок должен сравнить две похожие картинки.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«Найди два одинаковых предмета».</w:t>
      </w:r>
    </w:p>
    <w:p w:rsidR="00C169FD" w:rsidRPr="006E58B3" w:rsidRDefault="00C169FD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Всевозможные игры-головоломки. Загадки.</w:t>
      </w:r>
    </w:p>
    <w:p w:rsidR="00C169FD" w:rsidRPr="006E58B3" w:rsidRDefault="00C169FD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  <w:r w:rsidRPr="006E58B3">
        <w:rPr>
          <w:rFonts w:ascii="Segoe UI" w:hAnsi="Segoe UI" w:cs="Segoe UI"/>
          <w:b/>
          <w:sz w:val="26"/>
          <w:szCs w:val="26"/>
        </w:rPr>
        <w:t>Рекомендации родителям по развитию памяти у детей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Развивать умение произвольно вызывать необходимые воспоминания.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Учить вспоминать последовательность событий.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Учить использовать при запоминании мнемотехнические приёмы.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Учить повторять, осмысливать, связывать материал в целях запоминания, использовать связи при припоминании.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Способствовать овладению умением использовать для запоминания вспомогательного средства.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</w:p>
    <w:p w:rsidR="00FD2340" w:rsidRDefault="00FD2340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</w:p>
    <w:p w:rsidR="00FD2340" w:rsidRDefault="00FD2340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  <w:r w:rsidRPr="006E58B3">
        <w:rPr>
          <w:rFonts w:ascii="Segoe UI" w:hAnsi="Segoe UI" w:cs="Segoe UI"/>
          <w:b/>
          <w:sz w:val="26"/>
          <w:szCs w:val="26"/>
        </w:rPr>
        <w:lastRenderedPageBreak/>
        <w:t>Игры и упражнения для развития памяти у детей</w:t>
      </w:r>
    </w:p>
    <w:p w:rsidR="00C169FD" w:rsidRPr="006E58B3" w:rsidRDefault="00C169FD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«Что в мешке?» Взрослый на глазах у ребёнка кладёт в мешок разные предметы; ребёнок должен вспомнить, что лежит в мешке.</w:t>
      </w:r>
    </w:p>
    <w:p w:rsidR="003151F0" w:rsidRPr="006E58B3" w:rsidRDefault="00C169FD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«Пирамида». Взрослый называет ребёнку сначала одно слово, ребёнок должен сразу же повторить его; затем взрослый называет два слова, ребёнок повторяет их; затем взрослый называет три слова, ребёнок повторяет и т.д</w:t>
      </w:r>
      <w:r w:rsidR="00437B4F">
        <w:rPr>
          <w:rFonts w:ascii="Segoe UI" w:hAnsi="Segoe UI" w:cs="Segoe UI"/>
          <w:sz w:val="26"/>
          <w:szCs w:val="26"/>
        </w:rPr>
        <w:t>.</w:t>
      </w:r>
      <w:r w:rsidRPr="006E58B3">
        <w:rPr>
          <w:rFonts w:ascii="Segoe UI" w:hAnsi="Segoe UI" w:cs="Segoe UI"/>
          <w:sz w:val="26"/>
          <w:szCs w:val="26"/>
        </w:rPr>
        <w:t xml:space="preserve"> </w:t>
      </w:r>
    </w:p>
    <w:p w:rsidR="00C169FD" w:rsidRPr="006E58B3" w:rsidRDefault="00C169FD" w:rsidP="00C169FD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«Следопыт». Взрослый показывает ребёнку игрушку и говорит, что сейчас её спрячет в комнате; ребёнок отворачивается или выходит; взрослый прячет игрушку, а ребёнок должен её найти.</w:t>
      </w:r>
    </w:p>
    <w:p w:rsidR="00C169FD" w:rsidRPr="006E58B3" w:rsidRDefault="00C169FD" w:rsidP="00C169FD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«Фигурка из палочек». Взрослый выкладывает фигурку, или показывает картинку-образец. Ребёнок запоминает и по памяти выкладывает </w:t>
      </w:r>
      <w:proofErr w:type="gramStart"/>
      <w:r w:rsidRPr="006E58B3">
        <w:rPr>
          <w:rFonts w:ascii="Segoe UI" w:hAnsi="Segoe UI" w:cs="Segoe UI"/>
          <w:sz w:val="26"/>
          <w:szCs w:val="26"/>
        </w:rPr>
        <w:t>такую</w:t>
      </w:r>
      <w:proofErr w:type="gramEnd"/>
      <w:r w:rsidRPr="006E58B3">
        <w:rPr>
          <w:rFonts w:ascii="Segoe UI" w:hAnsi="Segoe UI" w:cs="Segoe UI"/>
          <w:sz w:val="26"/>
          <w:szCs w:val="26"/>
        </w:rPr>
        <w:t xml:space="preserve"> же.</w:t>
      </w:r>
    </w:p>
    <w:p w:rsidR="003151F0" w:rsidRPr="006E58B3" w:rsidRDefault="00C169FD" w:rsidP="00C169FD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  <w:r w:rsidR="003151F0" w:rsidRPr="006E58B3">
        <w:rPr>
          <w:rFonts w:ascii="Segoe UI" w:hAnsi="Segoe UI" w:cs="Segoe UI"/>
          <w:sz w:val="26"/>
          <w:szCs w:val="26"/>
        </w:rPr>
        <w:t>«Детектив». Развивать произвольное запоминание; ребёнок в течение 5 мин рассматривает 15 картинок, после чего картинки убирают; ребёнок должен назвать картинки, которые запомнил.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«Что ты видел в отпуске?» Взрослый задаёт ребёнку вопросы о происходивших в отпуске событиях.</w:t>
      </w:r>
    </w:p>
    <w:p w:rsidR="003151F0" w:rsidRPr="006E58B3" w:rsidRDefault="00437B4F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  <w:r w:rsidR="003151F0" w:rsidRPr="006E58B3">
        <w:rPr>
          <w:rFonts w:ascii="Segoe UI" w:hAnsi="Segoe UI" w:cs="Segoe UI"/>
          <w:sz w:val="26"/>
          <w:szCs w:val="26"/>
        </w:rPr>
        <w:t>«Одежда». Ребёнок должен вспомнить, в каком порядке он надевал предметы одежды утром.</w:t>
      </w:r>
    </w:p>
    <w:p w:rsidR="003151F0" w:rsidRPr="006E58B3" w:rsidRDefault="00C169FD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  <w:r w:rsidR="003151F0" w:rsidRPr="006E58B3">
        <w:rPr>
          <w:rFonts w:ascii="Segoe UI" w:hAnsi="Segoe UI" w:cs="Segoe UI"/>
          <w:sz w:val="26"/>
          <w:szCs w:val="26"/>
        </w:rPr>
        <w:t>«Короткий рассказ». Взрослый читает короткий рассказ, затем ребёнок пересказывает.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  <w:r w:rsidRPr="006E58B3">
        <w:rPr>
          <w:rFonts w:ascii="Segoe UI" w:hAnsi="Segoe UI" w:cs="Segoe UI"/>
          <w:b/>
          <w:sz w:val="26"/>
          <w:szCs w:val="26"/>
        </w:rPr>
        <w:t>Рекомендации родителям по развитию восприятия  у детей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Учить детей различать предметы на ощупь.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Формировать умение выделять признаки в предмете.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Учить соотносить предметы по величине.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Учить способам распознающего наблюдения.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Развивать наблюдательность; учить внимательно и последовательно рассматривать предмет или явление.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Формировать умение составлять из частей целое.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Различать основные признаки разных времен года.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proofErr w:type="gramStart"/>
      <w:r w:rsidRPr="006E58B3">
        <w:rPr>
          <w:rFonts w:ascii="Segoe UI" w:hAnsi="Segoe UI" w:cs="Segoe UI"/>
          <w:sz w:val="26"/>
          <w:szCs w:val="26"/>
        </w:rPr>
        <w:t>Закреплять пространственные представления по картине: слева, справа, вверху, внизу, перед, за, между.</w:t>
      </w:r>
      <w:proofErr w:type="gramEnd"/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Способствовать развитию умения анализировать предмет, выделять в нем мелкие детали.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</w:p>
    <w:p w:rsidR="00437B4F" w:rsidRDefault="00437B4F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</w:p>
    <w:p w:rsidR="00437B4F" w:rsidRDefault="00437B4F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  <w:r w:rsidRPr="006E58B3">
        <w:rPr>
          <w:rFonts w:ascii="Segoe UI" w:hAnsi="Segoe UI" w:cs="Segoe UI"/>
          <w:b/>
          <w:sz w:val="26"/>
          <w:szCs w:val="26"/>
        </w:rPr>
        <w:lastRenderedPageBreak/>
        <w:t>Игры и упражнения для развития восприятия у детей</w:t>
      </w:r>
    </w:p>
    <w:p w:rsidR="00C169FD" w:rsidRPr="006E58B3" w:rsidRDefault="00C169FD" w:rsidP="00C169FD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«О чем я говорю?» Взрослый описывает какой-либо предмет, а ребенок должен угадать, о каком предмете идет речь.</w:t>
      </w:r>
    </w:p>
    <w:p w:rsidR="00FD2340" w:rsidRDefault="00C169FD" w:rsidP="00C169FD">
      <w:pPr>
        <w:ind w:left="709" w:hanging="1"/>
        <w:contextualSpacing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«Какое время года?» Взрослый называет время года, а ребенок называет его признаки.</w:t>
      </w:r>
      <w:r w:rsidRPr="006E58B3">
        <w:rPr>
          <w:rFonts w:ascii="Segoe UI" w:hAnsi="Segoe UI" w:cs="Segoe UI"/>
          <w:sz w:val="26"/>
          <w:szCs w:val="26"/>
        </w:rPr>
        <w:t xml:space="preserve">       </w:t>
      </w:r>
    </w:p>
    <w:p w:rsidR="003151F0" w:rsidRPr="006E58B3" w:rsidRDefault="00C169FD" w:rsidP="00C169FD">
      <w:pPr>
        <w:ind w:left="709" w:hanging="1"/>
        <w:contextualSpacing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  </w:t>
      </w:r>
      <w:r w:rsidR="003151F0" w:rsidRPr="006E58B3">
        <w:rPr>
          <w:rFonts w:ascii="Segoe UI" w:hAnsi="Segoe UI" w:cs="Segoe UI"/>
          <w:sz w:val="26"/>
          <w:szCs w:val="26"/>
        </w:rPr>
        <w:t>«Перевертыши». Превратить круг, треугольник, квадрат в любой рисунок.</w:t>
      </w:r>
    </w:p>
    <w:p w:rsidR="003151F0" w:rsidRPr="006E58B3" w:rsidRDefault="00C169FD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  <w:r w:rsidR="003151F0" w:rsidRPr="006E58B3">
        <w:rPr>
          <w:rFonts w:ascii="Segoe UI" w:hAnsi="Segoe UI" w:cs="Segoe UI"/>
          <w:sz w:val="26"/>
          <w:szCs w:val="26"/>
        </w:rPr>
        <w:t>«Узнай форму». Узнать в окружающих предметах форму геометрической фигуры.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«Найди отличия». Учить находить отличия у похожих предметов.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«Построй по росту». Построить предметы в ряд соответственно их высоте.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«Сложи картинку». Составить их частей целую картинку.</w:t>
      </w:r>
    </w:p>
    <w:p w:rsidR="00C169FD" w:rsidRPr="006E58B3" w:rsidRDefault="00C169FD" w:rsidP="00C169FD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  <w:r w:rsidRPr="006E58B3">
        <w:rPr>
          <w:rFonts w:ascii="Segoe UI" w:hAnsi="Segoe UI" w:cs="Segoe UI"/>
          <w:sz w:val="26"/>
          <w:szCs w:val="26"/>
        </w:rPr>
        <w:t xml:space="preserve">«Звезды в небе». Соотносить схематическое изображение созвездий «Орел», «Лебедь»  </w:t>
      </w:r>
      <w:proofErr w:type="gramStart"/>
      <w:r w:rsidRPr="006E58B3">
        <w:rPr>
          <w:rFonts w:ascii="Segoe UI" w:hAnsi="Segoe UI" w:cs="Segoe UI"/>
          <w:sz w:val="26"/>
          <w:szCs w:val="26"/>
        </w:rPr>
        <w:t>с</w:t>
      </w:r>
      <w:proofErr w:type="gramEnd"/>
      <w:r w:rsidRPr="006E58B3">
        <w:rPr>
          <w:rFonts w:ascii="Segoe UI" w:hAnsi="Segoe UI" w:cs="Segoe UI"/>
          <w:sz w:val="26"/>
          <w:szCs w:val="26"/>
        </w:rPr>
        <w:t xml:space="preserve"> художественным.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  <w:r w:rsidRPr="006E58B3">
        <w:rPr>
          <w:rFonts w:ascii="Segoe UI" w:hAnsi="Segoe UI" w:cs="Segoe UI"/>
          <w:b/>
          <w:sz w:val="26"/>
          <w:szCs w:val="26"/>
        </w:rPr>
        <w:t>Рекомендации по развитию мышления  у детей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Учить составлять группу из отдельных предметов.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Учить выделять предметы по назначению и характерным признакам.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Учить классифицировать предметы и обобщать их по характерным признакам или назначению.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Учить соотносить схематическое изображение с реальными предметами.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Развивать быстроту мышления через дидактические игры.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Учить отвечать на вопросы, делать умозаключения.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Развивать мышление, используя сказки, поговорки, метафоры, образные сравнения.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b/>
          <w:sz w:val="26"/>
          <w:szCs w:val="26"/>
        </w:rPr>
      </w:pPr>
      <w:r w:rsidRPr="006E58B3">
        <w:rPr>
          <w:rFonts w:ascii="Segoe UI" w:hAnsi="Segoe UI" w:cs="Segoe UI"/>
          <w:b/>
          <w:sz w:val="26"/>
          <w:szCs w:val="26"/>
        </w:rPr>
        <w:t>Игры и упражнения для развития мышления у детей</w:t>
      </w:r>
    </w:p>
    <w:p w:rsidR="00C169FD" w:rsidRPr="006E58B3" w:rsidRDefault="00C169FD" w:rsidP="00C169FD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«Творческий подход». Ребенку показывают предметы, не имеющие определенного назначения; ребенок должен придумать, как можно использовать </w:t>
      </w:r>
      <w:bookmarkStart w:id="0" w:name="_GoBack"/>
      <w:bookmarkEnd w:id="0"/>
      <w:r w:rsidRPr="006E58B3">
        <w:rPr>
          <w:rFonts w:ascii="Segoe UI" w:hAnsi="Segoe UI" w:cs="Segoe UI"/>
          <w:sz w:val="26"/>
          <w:szCs w:val="26"/>
        </w:rPr>
        <w:t>данный предмет.</w:t>
      </w:r>
    </w:p>
    <w:p w:rsidR="00C169FD" w:rsidRPr="006E58B3" w:rsidRDefault="00C169FD" w:rsidP="00C169FD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«Найди лишний предмет», «Найди в ряду лишнюю фигуру». Учить классифицировать предметы по признакам и назначению.</w:t>
      </w:r>
    </w:p>
    <w:p w:rsidR="00C169FD" w:rsidRPr="006E58B3" w:rsidRDefault="00C169FD" w:rsidP="00C169FD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  <w:r w:rsidRPr="006E58B3">
        <w:rPr>
          <w:rFonts w:ascii="Segoe UI" w:hAnsi="Segoe UI" w:cs="Segoe UI"/>
          <w:sz w:val="26"/>
          <w:szCs w:val="26"/>
        </w:rPr>
        <w:t>«Антонимы». Ребенку называют слово, а он должен назвать противоположное по смыслу. Например: «тяжелый – легкий», «сильный – слабый», «твердый – мягкий» и др.</w:t>
      </w:r>
    </w:p>
    <w:p w:rsidR="003151F0" w:rsidRPr="006E58B3" w:rsidRDefault="00C169FD" w:rsidP="00C169FD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 </w:t>
      </w:r>
      <w:r w:rsidR="003151F0" w:rsidRPr="006E58B3">
        <w:rPr>
          <w:rFonts w:ascii="Segoe UI" w:hAnsi="Segoe UI" w:cs="Segoe UI"/>
          <w:sz w:val="26"/>
          <w:szCs w:val="26"/>
        </w:rPr>
        <w:t>«Разложи картинки». Учить учитывать последовательность событий.</w:t>
      </w:r>
    </w:p>
    <w:p w:rsidR="003151F0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 xml:space="preserve">«Закончи слово». </w:t>
      </w:r>
      <w:r w:rsidR="00FD2340">
        <w:rPr>
          <w:rFonts w:ascii="Segoe UI" w:hAnsi="Segoe UI" w:cs="Segoe UI"/>
          <w:sz w:val="26"/>
          <w:szCs w:val="26"/>
        </w:rPr>
        <w:t>Взрослый произносит первую часть слова, ребенок договаривает вторую часть.</w:t>
      </w:r>
    </w:p>
    <w:p w:rsidR="003151F0" w:rsidRPr="006E58B3" w:rsidRDefault="00C169FD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lastRenderedPageBreak/>
        <w:t xml:space="preserve"> </w:t>
      </w:r>
      <w:r w:rsidR="003151F0" w:rsidRPr="006E58B3">
        <w:rPr>
          <w:rFonts w:ascii="Segoe UI" w:hAnsi="Segoe UI" w:cs="Segoe UI"/>
          <w:sz w:val="26"/>
          <w:szCs w:val="26"/>
        </w:rPr>
        <w:t>«Лото», «Домино», мозаики, конструкторы.</w:t>
      </w:r>
    </w:p>
    <w:p w:rsidR="0055495B" w:rsidRPr="006E58B3" w:rsidRDefault="003151F0" w:rsidP="00CE1584">
      <w:pPr>
        <w:ind w:firstLine="708"/>
        <w:contextualSpacing/>
        <w:jc w:val="both"/>
        <w:rPr>
          <w:rFonts w:ascii="Segoe UI" w:hAnsi="Segoe UI" w:cs="Segoe UI"/>
          <w:sz w:val="26"/>
          <w:szCs w:val="26"/>
        </w:rPr>
      </w:pPr>
      <w:r w:rsidRPr="006E58B3">
        <w:rPr>
          <w:rFonts w:ascii="Segoe UI" w:hAnsi="Segoe UI" w:cs="Segoe UI"/>
          <w:sz w:val="26"/>
          <w:szCs w:val="26"/>
        </w:rPr>
        <w:t>Загадки.</w:t>
      </w:r>
    </w:p>
    <w:sectPr w:rsidR="0055495B" w:rsidRPr="006E58B3" w:rsidSect="00F649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C4"/>
    <w:rsid w:val="00090CCE"/>
    <w:rsid w:val="00113CFA"/>
    <w:rsid w:val="003151F0"/>
    <w:rsid w:val="00315FC4"/>
    <w:rsid w:val="003F0C06"/>
    <w:rsid w:val="004265A3"/>
    <w:rsid w:val="00437B4F"/>
    <w:rsid w:val="004E428E"/>
    <w:rsid w:val="0055495B"/>
    <w:rsid w:val="006E58B3"/>
    <w:rsid w:val="007607BE"/>
    <w:rsid w:val="00A17FEE"/>
    <w:rsid w:val="00C169FD"/>
    <w:rsid w:val="00CE1584"/>
    <w:rsid w:val="00CE21BB"/>
    <w:rsid w:val="00E524B0"/>
    <w:rsid w:val="00F64940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" w:eastAsiaTheme="minorHAnsi" w:hAnsi="Montserrat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Theme="minorHAnsi" w:hAnsi="Montserrat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39EE-418F-48BC-8423-53D47555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dcterms:created xsi:type="dcterms:W3CDTF">2020-10-31T09:55:00Z</dcterms:created>
  <dcterms:modified xsi:type="dcterms:W3CDTF">2020-11-08T17:12:00Z</dcterms:modified>
</cp:coreProperties>
</file>